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D0B" w:rsidRPr="005B0D0B" w:rsidRDefault="005B0D0B" w:rsidP="00C62358">
      <w:pPr>
        <w:jc w:val="center"/>
        <w:rPr>
          <w:b/>
          <w:i/>
          <w:iCs/>
          <w:sz w:val="52"/>
          <w:szCs w:val="52"/>
        </w:rPr>
      </w:pPr>
      <w:r w:rsidRPr="005B0D0B">
        <w:rPr>
          <w:b/>
          <w:i/>
          <w:iCs/>
          <w:sz w:val="52"/>
          <w:szCs w:val="52"/>
        </w:rPr>
        <w:t xml:space="preserve">Teil 1 </w:t>
      </w:r>
    </w:p>
    <w:p w:rsidR="00C62358" w:rsidRPr="005B0D0B" w:rsidRDefault="005B0D0B" w:rsidP="00C62358">
      <w:pPr>
        <w:jc w:val="center"/>
        <w:rPr>
          <w:b/>
          <w:sz w:val="44"/>
          <w:szCs w:val="44"/>
          <w:u w:val="single"/>
        </w:rPr>
      </w:pPr>
      <w:r w:rsidRPr="005B0D0B">
        <w:rPr>
          <w:b/>
          <w:sz w:val="44"/>
          <w:szCs w:val="44"/>
          <w:u w:val="single"/>
        </w:rPr>
        <w:t>Grundlagen Zahlenlehre</w:t>
      </w:r>
    </w:p>
    <w:p w:rsidR="00C62358" w:rsidRPr="00BD52A3" w:rsidRDefault="00C62358" w:rsidP="00C62358">
      <w:pPr>
        <w:ind w:left="360"/>
        <w:rPr>
          <w:b/>
          <w:sz w:val="32"/>
          <w:szCs w:val="32"/>
        </w:rPr>
      </w:pPr>
      <w:r w:rsidRPr="00BD52A3">
        <w:rPr>
          <w:b/>
          <w:sz w:val="32"/>
          <w:szCs w:val="32"/>
        </w:rPr>
        <w:t xml:space="preserve">1) &gt; (größer) </w:t>
      </w:r>
      <w:r>
        <w:rPr>
          <w:b/>
          <w:sz w:val="32"/>
          <w:szCs w:val="32"/>
        </w:rPr>
        <w:t xml:space="preserve"> </w:t>
      </w:r>
      <w:r w:rsidRPr="00BD52A3">
        <w:rPr>
          <w:b/>
          <w:sz w:val="32"/>
          <w:szCs w:val="32"/>
        </w:rPr>
        <w:t>und  &lt; (kleiner)</w:t>
      </w:r>
    </w:p>
    <w:p w:rsidR="00C62358" w:rsidRPr="00BD52A3" w:rsidRDefault="00C62358" w:rsidP="00C62358">
      <w:pPr>
        <w:rPr>
          <w:sz w:val="28"/>
          <w:szCs w:val="28"/>
        </w:rPr>
      </w:pPr>
      <w:r w:rsidRPr="00BD52A3">
        <w:rPr>
          <w:sz w:val="28"/>
          <w:szCs w:val="28"/>
        </w:rPr>
        <w:t>Setze &gt;</w:t>
      </w:r>
      <w:r>
        <w:rPr>
          <w:sz w:val="28"/>
          <w:szCs w:val="28"/>
        </w:rPr>
        <w:t xml:space="preserve"> oder &lt; </w:t>
      </w:r>
      <w:r w:rsidRPr="00BD52A3">
        <w:rPr>
          <w:sz w:val="28"/>
          <w:szCs w:val="28"/>
        </w:rPr>
        <w:t>richtig ein:</w:t>
      </w:r>
    </w:p>
    <w:p w:rsidR="00C62358" w:rsidRDefault="00C62358" w:rsidP="00C62358">
      <w:r>
        <w:t>Leicht:</w:t>
      </w:r>
    </w:p>
    <w:tbl>
      <w:tblPr>
        <w:tblW w:w="0" w:type="auto"/>
        <w:tblInd w:w="79" w:type="dxa"/>
        <w:tblCellMar>
          <w:left w:w="0" w:type="dxa"/>
          <w:right w:w="0" w:type="dxa"/>
        </w:tblCellMar>
        <w:tblLook w:val="04A0" w:firstRow="1" w:lastRow="0" w:firstColumn="1" w:lastColumn="0" w:noHBand="0" w:noVBand="1"/>
      </w:tblPr>
      <w:tblGrid>
        <w:gridCol w:w="555"/>
        <w:gridCol w:w="877"/>
        <w:gridCol w:w="420"/>
        <w:gridCol w:w="1009"/>
        <w:gridCol w:w="202"/>
        <w:gridCol w:w="500"/>
        <w:gridCol w:w="995"/>
        <w:gridCol w:w="414"/>
        <w:gridCol w:w="996"/>
        <w:gridCol w:w="202"/>
        <w:gridCol w:w="545"/>
        <w:gridCol w:w="943"/>
        <w:gridCol w:w="392"/>
        <w:gridCol w:w="943"/>
      </w:tblGrid>
      <w:tr w:rsidR="00C62358" w:rsidRPr="00706869" w:rsidTr="00F028A9">
        <w:tc>
          <w:tcPr>
            <w:tcW w:w="559"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880"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57</w:t>
            </w:r>
          </w:p>
        </w:tc>
        <w:tc>
          <w:tcPr>
            <w:tcW w:w="421"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1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64</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01"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c)</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4 321</w:t>
            </w:r>
          </w:p>
        </w:tc>
        <w:tc>
          <w:tcPr>
            <w:tcW w:w="415"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4320</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e)</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246</w:t>
            </w:r>
          </w:p>
        </w:tc>
        <w:tc>
          <w:tcPr>
            <w:tcW w:w="393"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305</w:t>
            </w:r>
          </w:p>
        </w:tc>
      </w:tr>
      <w:tr w:rsidR="00C62358" w:rsidRPr="00706869" w:rsidTr="00F028A9">
        <w:tc>
          <w:tcPr>
            <w:tcW w:w="559"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880"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421"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1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01"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415"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393"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r>
      <w:tr w:rsidR="00C62358" w:rsidRPr="00706869" w:rsidTr="00F028A9">
        <w:tc>
          <w:tcPr>
            <w:tcW w:w="559"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880"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999</w:t>
            </w:r>
          </w:p>
        </w:tc>
        <w:tc>
          <w:tcPr>
            <w:tcW w:w="421"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1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1000</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01"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d)</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768</w:t>
            </w:r>
          </w:p>
        </w:tc>
        <w:tc>
          <w:tcPr>
            <w:tcW w:w="415"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98"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760</w:t>
            </w:r>
          </w:p>
        </w:tc>
        <w:tc>
          <w:tcPr>
            <w:tcW w:w="202"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5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f)</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675</w:t>
            </w:r>
          </w:p>
        </w:tc>
        <w:tc>
          <w:tcPr>
            <w:tcW w:w="393"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946" w:type="dxa"/>
            <w:tcMar>
              <w:top w:w="0" w:type="dxa"/>
              <w:left w:w="71" w:type="dxa"/>
              <w:bottom w:w="0" w:type="dxa"/>
              <w:right w:w="71"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764</w:t>
            </w:r>
          </w:p>
        </w:tc>
      </w:tr>
    </w:tbl>
    <w:p w:rsidR="00C62358" w:rsidRDefault="00C62358" w:rsidP="00C6235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Mittel:</w:t>
      </w:r>
    </w:p>
    <w:p w:rsidR="00C62358" w:rsidRDefault="00C62358" w:rsidP="00C62358">
      <w:pPr>
        <w:spacing w:before="100" w:beforeAutospacing="1" w:after="100" w:afterAutospacing="1"/>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12 + 3</w:t>
      </w:r>
      <w:r>
        <w:rPr>
          <w:rFonts w:ascii="Times New Roman" w:eastAsia="Times New Roman" w:hAnsi="Times New Roman" w:cs="Times New Roman"/>
          <w:sz w:val="24"/>
          <w:szCs w:val="24"/>
          <w:lang w:eastAsia="de-AT"/>
        </w:rPr>
        <w:t xml:space="preserve">_____ </w:t>
      </w:r>
      <w:r w:rsidRPr="00706869">
        <w:rPr>
          <w:rFonts w:ascii="Times New Roman" w:eastAsia="Times New Roman" w:hAnsi="Times New Roman" w:cs="Times New Roman"/>
          <w:sz w:val="24"/>
          <w:szCs w:val="24"/>
          <w:lang w:eastAsia="de-AT"/>
        </w:rPr>
        <w:t>14 + 2</w:t>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t>12 : 2  _______ 3 x 3</w:t>
      </w:r>
    </w:p>
    <w:p w:rsidR="00C62358" w:rsidRDefault="00C62358" w:rsidP="00C62358">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17 – 3______   </w:t>
      </w:r>
      <w:r w:rsidRPr="00706869">
        <w:rPr>
          <w:rFonts w:ascii="Times New Roman" w:eastAsia="Times New Roman" w:hAnsi="Times New Roman" w:cs="Times New Roman"/>
          <w:sz w:val="24"/>
          <w:szCs w:val="24"/>
          <w:lang w:eastAsia="de-AT"/>
        </w:rPr>
        <w:t>15</w:t>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sidRPr="00706869">
        <w:rPr>
          <w:rFonts w:ascii="Times New Roman" w:eastAsia="Times New Roman" w:hAnsi="Times New Roman" w:cs="Times New Roman"/>
          <w:sz w:val="24"/>
          <w:szCs w:val="24"/>
          <w:lang w:eastAsia="de-AT"/>
        </w:rPr>
        <w:t>35 – 12</w:t>
      </w:r>
      <w:r w:rsidRPr="00706869">
        <w:rPr>
          <w:rFonts w:ascii="Times New Roman" w:eastAsia="Times New Roman" w:hAnsi="Times New Roman" w:cs="Times New Roman"/>
          <w:sz w:val="24"/>
          <w:szCs w:val="24"/>
          <w:lang w:eastAsia="de-AT"/>
        </w:rPr>
        <w:softHyphen/>
        <w:t>______36 : 12</w:t>
      </w:r>
    </w:p>
    <w:p w:rsidR="00C62358" w:rsidRPr="00706869" w:rsidRDefault="00C62358" w:rsidP="00C62358">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Schwierig:</w:t>
      </w:r>
    </w:p>
    <w:tbl>
      <w:tblPr>
        <w:tblW w:w="0" w:type="auto"/>
        <w:tblInd w:w="79" w:type="dxa"/>
        <w:tblCellMar>
          <w:left w:w="0" w:type="dxa"/>
          <w:right w:w="0" w:type="dxa"/>
        </w:tblCellMar>
        <w:tblLook w:val="04A0" w:firstRow="1" w:lastRow="0" w:firstColumn="1" w:lastColumn="0" w:noHBand="0" w:noVBand="1"/>
      </w:tblPr>
      <w:tblGrid>
        <w:gridCol w:w="1065"/>
        <w:gridCol w:w="1064"/>
        <w:gridCol w:w="1063"/>
        <w:gridCol w:w="1128"/>
        <w:gridCol w:w="291"/>
        <w:gridCol w:w="1063"/>
        <w:gridCol w:w="1063"/>
        <w:gridCol w:w="1128"/>
        <w:gridCol w:w="1128"/>
      </w:tblGrid>
      <w:tr w:rsidR="00C62358" w:rsidRPr="00706869" w:rsidTr="00F028A9">
        <w:trPr>
          <w:gridAfter w:val="1"/>
          <w:wAfter w:w="1142" w:type="dxa"/>
        </w:trPr>
        <w:tc>
          <w:tcPr>
            <w:tcW w:w="1079"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xml:space="preserve">12 </w:t>
            </w:r>
            <w:r w:rsidRPr="00706869">
              <w:rPr>
                <w:rFonts w:ascii="Symbol" w:eastAsia="Times New Roman" w:hAnsi="Symbol" w:cs="Times New Roman"/>
                <w:sz w:val="24"/>
                <w:szCs w:val="24"/>
                <w:lang w:eastAsia="de-AT"/>
              </w:rPr>
              <w:t></w:t>
            </w:r>
            <w:r w:rsidRPr="00706869">
              <w:rPr>
                <w:rFonts w:ascii="Times New Roman" w:eastAsia="Times New Roman" w:hAnsi="Times New Roman" w:cs="Times New Roman"/>
                <w:sz w:val="24"/>
                <w:szCs w:val="24"/>
                <w:lang w:eastAsia="de-AT"/>
              </w:rPr>
              <w:t xml:space="preserve"> 7 - 80</w:t>
            </w:r>
          </w:p>
        </w:tc>
        <w:tc>
          <w:tcPr>
            <w:tcW w:w="1079" w:type="dxa"/>
            <w:tcBorders>
              <w:top w:val="single" w:sz="8" w:space="0" w:color="auto"/>
              <w:left w:val="single" w:sz="8" w:space="0" w:color="auto"/>
              <w:bottom w:val="single" w:sz="8" w:space="0" w:color="auto"/>
              <w:right w:val="single" w:sz="8" w:space="0" w:color="auto"/>
            </w:tcBorders>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22 + 66 - 77</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293"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98 : 2 + 1</w:t>
            </w:r>
          </w:p>
        </w:tc>
        <w:tc>
          <w:tcPr>
            <w:tcW w:w="1078" w:type="dxa"/>
            <w:tcBorders>
              <w:top w:val="single" w:sz="8" w:space="0" w:color="auto"/>
              <w:left w:val="single" w:sz="8" w:space="0" w:color="auto"/>
              <w:bottom w:val="single" w:sz="8" w:space="0" w:color="auto"/>
              <w:right w:val="single" w:sz="8" w:space="0" w:color="auto"/>
            </w:tcBorders>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100 : 2 - 1</w:t>
            </w:r>
          </w:p>
        </w:tc>
      </w:tr>
      <w:tr w:rsidR="00C62358" w:rsidRPr="00706869" w:rsidTr="00F028A9">
        <w:tc>
          <w:tcPr>
            <w:tcW w:w="1079"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9"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293"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r>
      <w:tr w:rsidR="00C62358" w:rsidRPr="00706869" w:rsidTr="00F028A9">
        <w:tc>
          <w:tcPr>
            <w:tcW w:w="1079"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1079"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xml:space="preserve">28 </w:t>
            </w:r>
            <w:r w:rsidRPr="00706869">
              <w:rPr>
                <w:rFonts w:ascii="Symbol" w:eastAsia="Times New Roman" w:hAnsi="Symbol" w:cs="Times New Roman"/>
                <w:sz w:val="24"/>
                <w:szCs w:val="24"/>
                <w:lang w:eastAsia="de-AT"/>
              </w:rPr>
              <w:t></w:t>
            </w:r>
            <w:r w:rsidRPr="00706869">
              <w:rPr>
                <w:rFonts w:ascii="Times New Roman" w:eastAsia="Times New Roman" w:hAnsi="Times New Roman" w:cs="Times New Roman"/>
                <w:sz w:val="24"/>
                <w:szCs w:val="24"/>
                <w:lang w:eastAsia="de-AT"/>
              </w:rPr>
              <w:t xml:space="preserve"> 2 + 4</w:t>
            </w:r>
          </w:p>
        </w:tc>
        <w:tc>
          <w:tcPr>
            <w:tcW w:w="1078" w:type="dxa"/>
            <w:tcBorders>
              <w:top w:val="single" w:sz="8" w:space="0" w:color="auto"/>
              <w:left w:val="single" w:sz="8" w:space="0" w:color="auto"/>
              <w:bottom w:val="single" w:sz="8" w:space="0" w:color="auto"/>
              <w:right w:val="single" w:sz="8" w:space="0" w:color="auto"/>
            </w:tcBorders>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130 : 2 - 6</w:t>
            </w:r>
          </w:p>
        </w:tc>
        <w:tc>
          <w:tcPr>
            <w:tcW w:w="293"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rPr>
                <w:rFonts w:ascii="Times New Roman" w:eastAsia="Times New Roman" w:hAnsi="Times New Roman" w:cs="Times New Roman"/>
                <w:sz w:val="24"/>
                <w:szCs w:val="24"/>
                <w:lang w:eastAsia="de-AT"/>
              </w:rPr>
            </w:pPr>
          </w:p>
        </w:tc>
        <w:tc>
          <w:tcPr>
            <w:tcW w:w="1078"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xml:space="preserve">25 </w:t>
            </w:r>
            <w:r w:rsidRPr="00706869">
              <w:rPr>
                <w:rFonts w:ascii="Symbol" w:eastAsia="Times New Roman" w:hAnsi="Symbol" w:cs="Times New Roman"/>
                <w:sz w:val="24"/>
                <w:szCs w:val="24"/>
                <w:lang w:eastAsia="de-AT"/>
              </w:rPr>
              <w:t></w:t>
            </w:r>
            <w:r w:rsidRPr="00706869">
              <w:rPr>
                <w:rFonts w:ascii="Times New Roman" w:eastAsia="Times New Roman" w:hAnsi="Times New Roman" w:cs="Times New Roman"/>
                <w:sz w:val="24"/>
                <w:szCs w:val="24"/>
                <w:lang w:eastAsia="de-AT"/>
              </w:rPr>
              <w:t xml:space="preserve"> 4 - 90</w:t>
            </w:r>
          </w:p>
        </w:tc>
        <w:tc>
          <w:tcPr>
            <w:tcW w:w="1142" w:type="dxa"/>
            <w:tcBorders>
              <w:top w:val="single" w:sz="8" w:space="0" w:color="auto"/>
              <w:left w:val="single" w:sz="8" w:space="0" w:color="auto"/>
              <w:bottom w:val="single" w:sz="8" w:space="0" w:color="auto"/>
              <w:right w:val="single" w:sz="8" w:space="0" w:color="auto"/>
            </w:tcBorders>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 </w:t>
            </w:r>
          </w:p>
        </w:tc>
        <w:tc>
          <w:tcPr>
            <w:tcW w:w="1142" w:type="dxa"/>
            <w:tcMar>
              <w:top w:w="0" w:type="dxa"/>
              <w:left w:w="59" w:type="dxa"/>
              <w:bottom w:w="0" w:type="dxa"/>
              <w:right w:w="59" w:type="dxa"/>
            </w:tcMar>
            <w:hideMark/>
          </w:tcPr>
          <w:p w:rsidR="00C62358" w:rsidRPr="00706869"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706869">
              <w:rPr>
                <w:rFonts w:ascii="Times New Roman" w:eastAsia="Times New Roman" w:hAnsi="Times New Roman" w:cs="Times New Roman"/>
                <w:sz w:val="24"/>
                <w:szCs w:val="24"/>
                <w:lang w:eastAsia="de-AT"/>
              </w:rPr>
              <w:t>200 : 4 - 45</w:t>
            </w:r>
          </w:p>
        </w:tc>
      </w:tr>
    </w:tbl>
    <w:p w:rsidR="00C62358" w:rsidRDefault="00C62358" w:rsidP="00C62358">
      <w:pPr>
        <w:rPr>
          <w:sz w:val="28"/>
          <w:szCs w:val="28"/>
        </w:rPr>
      </w:pPr>
    </w:p>
    <w:p w:rsidR="00C62358" w:rsidRPr="00BD52A3" w:rsidRDefault="00C62358" w:rsidP="00C62358">
      <w:pPr>
        <w:ind w:left="360"/>
        <w:rPr>
          <w:b/>
          <w:sz w:val="32"/>
          <w:szCs w:val="32"/>
        </w:rPr>
      </w:pPr>
      <w:r w:rsidRPr="00BD52A3">
        <w:rPr>
          <w:b/>
          <w:sz w:val="32"/>
          <w:szCs w:val="32"/>
        </w:rPr>
        <w:t>2) Vorgänger und Nachfolger</w:t>
      </w:r>
    </w:p>
    <w:p w:rsidR="00C62358" w:rsidRDefault="00C62358" w:rsidP="00C62358">
      <w:pPr>
        <w:rPr>
          <w:sz w:val="28"/>
          <w:szCs w:val="28"/>
        </w:rPr>
      </w:pPr>
      <w:r w:rsidRPr="00BD52A3">
        <w:rPr>
          <w:sz w:val="28"/>
          <w:szCs w:val="28"/>
        </w:rPr>
        <w:t>Fülle die Tabelle aus!</w:t>
      </w:r>
      <w:r w:rsidRPr="00706869">
        <w:rPr>
          <w:sz w:val="28"/>
          <w:szCs w:val="28"/>
        </w:rPr>
        <w:t> </w:t>
      </w:r>
    </w:p>
    <w:p w:rsidR="00C62358" w:rsidRPr="00BD52A3" w:rsidRDefault="00C62358" w:rsidP="00C62358">
      <w:r w:rsidRPr="00BD52A3">
        <w:t>Leicht:</w:t>
      </w:r>
    </w:p>
    <w:tbl>
      <w:tblPr>
        <w:tblW w:w="0" w:type="auto"/>
        <w:tblInd w:w="213" w:type="dxa"/>
        <w:tblCellMar>
          <w:left w:w="0" w:type="dxa"/>
          <w:right w:w="0" w:type="dxa"/>
        </w:tblCellMar>
        <w:tblLook w:val="04A0" w:firstRow="1" w:lastRow="0" w:firstColumn="1" w:lastColumn="0" w:noHBand="0" w:noVBand="1"/>
      </w:tblPr>
      <w:tblGrid>
        <w:gridCol w:w="1630"/>
        <w:gridCol w:w="1630"/>
        <w:gridCol w:w="1630"/>
      </w:tblGrid>
      <w:tr w:rsidR="00C62358" w:rsidRPr="00BD52A3" w:rsidTr="00F028A9">
        <w:tc>
          <w:tcPr>
            <w:tcW w:w="1630"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Vorgänger</w:t>
            </w:r>
          </w:p>
        </w:tc>
        <w:tc>
          <w:tcPr>
            <w:tcW w:w="1630"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Zahl</w:t>
            </w:r>
          </w:p>
        </w:tc>
        <w:tc>
          <w:tcPr>
            <w:tcW w:w="1630"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Nachfolger</w:t>
            </w:r>
          </w:p>
        </w:tc>
      </w:tr>
      <w:tr w:rsidR="00C62358" w:rsidRPr="00BD52A3" w:rsidTr="00F028A9">
        <w:tc>
          <w:tcPr>
            <w:tcW w:w="1630"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768</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1630"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45</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1630"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321</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1630"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9</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1630"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1567</w:t>
            </w:r>
          </w:p>
        </w:tc>
        <w:tc>
          <w:tcPr>
            <w:tcW w:w="1630"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bl>
    <w:p w:rsidR="005B0D0B" w:rsidRDefault="005B0D0B" w:rsidP="00C62358">
      <w:pPr>
        <w:spacing w:before="100" w:beforeAutospacing="1" w:after="100" w:afterAutospacing="1" w:line="240" w:lineRule="auto"/>
        <w:rPr>
          <w:rFonts w:ascii="Times New Roman" w:eastAsia="Times New Roman" w:hAnsi="Times New Roman" w:cs="Times New Roman"/>
          <w:sz w:val="24"/>
          <w:szCs w:val="24"/>
          <w:lang w:eastAsia="de-AT"/>
        </w:rPr>
      </w:pPr>
    </w:p>
    <w:p w:rsidR="005B0D0B" w:rsidRDefault="005B0D0B" w:rsidP="00C62358">
      <w:pPr>
        <w:spacing w:before="100" w:beforeAutospacing="1" w:after="100" w:afterAutospacing="1" w:line="240" w:lineRule="auto"/>
        <w:rPr>
          <w:rFonts w:ascii="Times New Roman" w:eastAsia="Times New Roman" w:hAnsi="Times New Roman" w:cs="Times New Roman"/>
          <w:sz w:val="24"/>
          <w:szCs w:val="24"/>
          <w:lang w:eastAsia="de-AT"/>
        </w:rPr>
      </w:pPr>
    </w:p>
    <w:p w:rsidR="00C62358" w:rsidRPr="00BD52A3" w:rsidRDefault="00C62358" w:rsidP="00C6235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Mittel:</w:t>
      </w:r>
    </w:p>
    <w:tbl>
      <w:tblPr>
        <w:tblW w:w="0" w:type="auto"/>
        <w:tblInd w:w="213" w:type="dxa"/>
        <w:tblCellMar>
          <w:left w:w="0" w:type="dxa"/>
          <w:right w:w="0" w:type="dxa"/>
        </w:tblCellMar>
        <w:tblLook w:val="04A0" w:firstRow="1" w:lastRow="0" w:firstColumn="1" w:lastColumn="0" w:noHBand="0" w:noVBand="1"/>
      </w:tblPr>
      <w:tblGrid>
        <w:gridCol w:w="2197"/>
        <w:gridCol w:w="2197"/>
        <w:gridCol w:w="2197"/>
      </w:tblGrid>
      <w:tr w:rsidR="00C62358" w:rsidRPr="00BD52A3" w:rsidTr="00F028A9">
        <w:tc>
          <w:tcPr>
            <w:tcW w:w="2197"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Vorgänger</w:t>
            </w:r>
          </w:p>
        </w:tc>
        <w:tc>
          <w:tcPr>
            <w:tcW w:w="2197"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Zahl</w:t>
            </w:r>
          </w:p>
        </w:tc>
        <w:tc>
          <w:tcPr>
            <w:tcW w:w="2197"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Nachfolger</w:t>
            </w:r>
          </w:p>
        </w:tc>
      </w:tr>
      <w:tr w:rsidR="00C62358" w:rsidRPr="00BD52A3" w:rsidTr="00F028A9">
        <w:tc>
          <w:tcPr>
            <w:tcW w:w="2197"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3200</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2197"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357</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2197"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4980</w:t>
            </w:r>
          </w:p>
        </w:tc>
      </w:tr>
      <w:tr w:rsidR="00C62358" w:rsidRPr="00BD52A3" w:rsidTr="00F028A9">
        <w:tc>
          <w:tcPr>
            <w:tcW w:w="2197"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1200</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r>
      <w:tr w:rsidR="00C62358" w:rsidRPr="00BD52A3" w:rsidTr="00F028A9">
        <w:tc>
          <w:tcPr>
            <w:tcW w:w="2197"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 </w:t>
            </w:r>
          </w:p>
        </w:tc>
        <w:tc>
          <w:tcPr>
            <w:tcW w:w="2197" w:type="dxa"/>
            <w:tcBorders>
              <w:top w:val="nil"/>
              <w:left w:val="nil"/>
              <w:bottom w:val="single" w:sz="8" w:space="0" w:color="auto"/>
              <w:right w:val="single" w:sz="8" w:space="0" w:color="auto"/>
            </w:tcBorders>
            <w:tcMar>
              <w:top w:w="0" w:type="dxa"/>
              <w:left w:w="71" w:type="dxa"/>
              <w:bottom w:w="0" w:type="dxa"/>
              <w:right w:w="71" w:type="dxa"/>
            </w:tcMar>
            <w:hideMark/>
          </w:tcPr>
          <w:p w:rsidR="00C62358" w:rsidRPr="00BD52A3" w:rsidRDefault="00C62358" w:rsidP="00F028A9">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BD52A3">
              <w:rPr>
                <w:rFonts w:ascii="Times New Roman" w:eastAsia="Times New Roman" w:hAnsi="Times New Roman" w:cs="Times New Roman"/>
                <w:sz w:val="24"/>
                <w:szCs w:val="24"/>
                <w:lang w:eastAsia="de-AT"/>
              </w:rPr>
              <w:t>333</w:t>
            </w:r>
          </w:p>
        </w:tc>
      </w:tr>
    </w:tbl>
    <w:p w:rsidR="00C62358" w:rsidRPr="00BD52A3" w:rsidRDefault="00C62358" w:rsidP="00C62358">
      <w:pPr>
        <w:ind w:left="360"/>
        <w:rPr>
          <w:b/>
          <w:sz w:val="32"/>
          <w:szCs w:val="32"/>
        </w:rPr>
      </w:pPr>
      <w:r w:rsidRPr="00BD52A3">
        <w:rPr>
          <w:rFonts w:ascii="Times New Roman" w:eastAsia="Times New Roman" w:hAnsi="Times New Roman" w:cs="Times New Roman"/>
          <w:sz w:val="24"/>
          <w:szCs w:val="24"/>
          <w:lang w:eastAsia="de-AT"/>
        </w:rPr>
        <w:t> </w:t>
      </w:r>
      <w:r w:rsidRPr="00BD52A3">
        <w:rPr>
          <w:b/>
          <w:sz w:val="32"/>
          <w:szCs w:val="32"/>
        </w:rPr>
        <w:t xml:space="preserve">2) </w:t>
      </w:r>
      <w:r>
        <w:rPr>
          <w:b/>
          <w:sz w:val="32"/>
          <w:szCs w:val="32"/>
        </w:rPr>
        <w:t>Zahlenstrahl</w:t>
      </w:r>
    </w:p>
    <w:p w:rsidR="00C62358" w:rsidRPr="00BD52A3" w:rsidRDefault="00C62358" w:rsidP="00C62358">
      <w:r w:rsidRPr="00BD52A3">
        <w:rPr>
          <w:rFonts w:ascii="Times New Roman" w:eastAsia="Times New Roman" w:hAnsi="Times New Roman" w:cs="Times New Roman"/>
          <w:sz w:val="24"/>
          <w:szCs w:val="24"/>
          <w:lang w:eastAsia="de-AT"/>
        </w:rPr>
        <w:t> </w:t>
      </w:r>
      <w:r w:rsidRPr="00BD52A3">
        <w:t>Leicht:</w:t>
      </w:r>
    </w:p>
    <w:p w:rsidR="00C62358" w:rsidRPr="00706869" w:rsidRDefault="00C62358" w:rsidP="00C62358">
      <w:pPr>
        <w:spacing w:before="100" w:beforeAutospacing="1" w:after="100" w:afterAutospacing="1" w:line="240" w:lineRule="auto"/>
      </w:pPr>
      <w:r>
        <w:t>Trage in die Kästchen die entsprechenden Zahlen ein!</w:t>
      </w:r>
      <w:r>
        <w:br/>
      </w:r>
      <w:r>
        <w:br/>
      </w:r>
      <w:r>
        <w:rPr>
          <w:noProof/>
          <w:lang w:eastAsia="de-AT"/>
        </w:rPr>
        <w:drawing>
          <wp:inline distT="0" distB="0" distL="0" distR="0" wp14:anchorId="5C0FA96F" wp14:editId="5FE3E941">
            <wp:extent cx="5457825" cy="371475"/>
            <wp:effectExtent l="0" t="0" r="9525" b="0"/>
            <wp:docPr id="2" name="Bild 1" descr="http://www.ph-linz.at/mm-team/math2000/daten/b_5Z1.14_001-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linz.at/mm-team/math2000/daten/b_5Z1.14_001-Dateien/image002.gif"/>
                    <pic:cNvPicPr>
                      <a:picLocks noChangeAspect="1" noChangeArrowheads="1"/>
                    </pic:cNvPicPr>
                  </pic:nvPicPr>
                  <pic:blipFill>
                    <a:blip r:embed="rId7"/>
                    <a:srcRect/>
                    <a:stretch>
                      <a:fillRect/>
                    </a:stretch>
                  </pic:blipFill>
                  <pic:spPr bwMode="auto">
                    <a:xfrm>
                      <a:off x="0" y="0"/>
                      <a:ext cx="5457825" cy="371475"/>
                    </a:xfrm>
                    <a:prstGeom prst="rect">
                      <a:avLst/>
                    </a:prstGeom>
                    <a:noFill/>
                    <a:ln w="9525">
                      <a:noFill/>
                      <a:miter lim="800000"/>
                      <a:headEnd/>
                      <a:tailEnd/>
                    </a:ln>
                  </pic:spPr>
                </pic:pic>
              </a:graphicData>
            </a:graphic>
          </wp:inline>
        </w:drawing>
      </w:r>
    </w:p>
    <w:p w:rsidR="00C62358" w:rsidRPr="00912325" w:rsidRDefault="00C62358" w:rsidP="00C6235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Mittel:</w:t>
      </w:r>
    </w:p>
    <w:p w:rsidR="00C62358" w:rsidRDefault="00C62358" w:rsidP="00C62358">
      <w:r>
        <w:t>Die gefragten Zahlen sollen eingesetzt werden!</w:t>
      </w:r>
      <w:r>
        <w:br/>
      </w:r>
      <w:r>
        <w:br/>
      </w:r>
      <w:r>
        <w:rPr>
          <w:noProof/>
          <w:lang w:eastAsia="de-AT"/>
        </w:rPr>
        <w:drawing>
          <wp:inline distT="0" distB="0" distL="0" distR="0" wp14:anchorId="45784BF6" wp14:editId="3307050B">
            <wp:extent cx="3619500" cy="371475"/>
            <wp:effectExtent l="0" t="0" r="0" b="0"/>
            <wp:docPr id="7" name="Bild 7" descr="http://www.ph-linz.at/mm-team/math2000/daten/b_5Z1.14_005-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linz.at/mm-team/math2000/daten/b_5Z1.14_005-Dateien/image002.gif"/>
                    <pic:cNvPicPr>
                      <a:picLocks noChangeAspect="1" noChangeArrowheads="1"/>
                    </pic:cNvPicPr>
                  </pic:nvPicPr>
                  <pic:blipFill>
                    <a:blip r:embed="rId8"/>
                    <a:srcRect/>
                    <a:stretch>
                      <a:fillRect/>
                    </a:stretch>
                  </pic:blipFill>
                  <pic:spPr bwMode="auto">
                    <a:xfrm>
                      <a:off x="0" y="0"/>
                      <a:ext cx="3619500" cy="371475"/>
                    </a:xfrm>
                    <a:prstGeom prst="rect">
                      <a:avLst/>
                    </a:prstGeom>
                    <a:noFill/>
                    <a:ln w="9525">
                      <a:noFill/>
                      <a:miter lim="800000"/>
                      <a:headEnd/>
                      <a:tailEnd/>
                    </a:ln>
                  </pic:spPr>
                </pic:pic>
              </a:graphicData>
            </a:graphic>
          </wp:inline>
        </w:drawing>
      </w:r>
    </w:p>
    <w:p w:rsidR="00C62358" w:rsidRPr="00706869" w:rsidRDefault="00C62358" w:rsidP="00C62358">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Schwierig:</w:t>
      </w:r>
    </w:p>
    <w:p w:rsidR="00C62358" w:rsidRDefault="00C62358" w:rsidP="00C62358">
      <w:r>
        <w:t>Trage in die Kästchen die entsprechenden Zahlen ein!</w:t>
      </w:r>
      <w:r>
        <w:br/>
      </w:r>
      <w:r>
        <w:br/>
      </w:r>
      <w:r>
        <w:rPr>
          <w:noProof/>
          <w:lang w:eastAsia="de-AT"/>
        </w:rPr>
        <w:drawing>
          <wp:inline distT="0" distB="0" distL="0" distR="0" wp14:anchorId="2F594752" wp14:editId="0F11E3D7">
            <wp:extent cx="3619500" cy="371475"/>
            <wp:effectExtent l="0" t="0" r="0" b="0"/>
            <wp:docPr id="4" name="Bild 4" descr="http://www.ph-linz.at/mm-team/math2000/daten/b_5Z1.14_012-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linz.at/mm-team/math2000/daten/b_5Z1.14_012-Dateien/image002.gif"/>
                    <pic:cNvPicPr>
                      <a:picLocks noChangeAspect="1" noChangeArrowheads="1"/>
                    </pic:cNvPicPr>
                  </pic:nvPicPr>
                  <pic:blipFill>
                    <a:blip r:embed="rId9"/>
                    <a:srcRect/>
                    <a:stretch>
                      <a:fillRect/>
                    </a:stretch>
                  </pic:blipFill>
                  <pic:spPr bwMode="auto">
                    <a:xfrm>
                      <a:off x="0" y="0"/>
                      <a:ext cx="3619500" cy="371475"/>
                    </a:xfrm>
                    <a:prstGeom prst="rect">
                      <a:avLst/>
                    </a:prstGeom>
                    <a:noFill/>
                    <a:ln w="9525">
                      <a:noFill/>
                      <a:miter lim="800000"/>
                      <a:headEnd/>
                      <a:tailEnd/>
                    </a:ln>
                  </pic:spPr>
                </pic:pic>
              </a:graphicData>
            </a:graphic>
          </wp:inline>
        </w:drawing>
      </w:r>
    </w:p>
    <w:p w:rsidR="00C62358" w:rsidRDefault="00C62358" w:rsidP="00C62358">
      <w:pPr>
        <w:ind w:left="360"/>
        <w:rPr>
          <w:rFonts w:ascii="Times New Roman" w:eastAsia="Times New Roman" w:hAnsi="Times New Roman" w:cs="Times New Roman"/>
          <w:sz w:val="24"/>
          <w:szCs w:val="24"/>
          <w:lang w:eastAsia="de-AT"/>
        </w:rPr>
      </w:pPr>
    </w:p>
    <w:p w:rsidR="00C62358" w:rsidRPr="00557BC9" w:rsidRDefault="00C62358" w:rsidP="00C62358"/>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5B0D0B" w:rsidRPr="005B0D0B" w:rsidRDefault="005B0D0B" w:rsidP="005B0D0B">
      <w:pPr>
        <w:jc w:val="center"/>
        <w:rPr>
          <w:b/>
          <w:i/>
          <w:iCs/>
          <w:sz w:val="52"/>
          <w:szCs w:val="52"/>
        </w:rPr>
      </w:pPr>
      <w:r w:rsidRPr="005B0D0B">
        <w:rPr>
          <w:b/>
          <w:i/>
          <w:iCs/>
          <w:sz w:val="52"/>
          <w:szCs w:val="52"/>
        </w:rPr>
        <w:t>Teil 2</w:t>
      </w:r>
    </w:p>
    <w:p w:rsidR="005B0D0B" w:rsidRPr="005B0D0B" w:rsidRDefault="005B0D0B" w:rsidP="005B0D0B">
      <w:pPr>
        <w:jc w:val="center"/>
        <w:rPr>
          <w:rFonts w:ascii="Times New Roman" w:hAnsi="Times New Roman" w:cs="Times New Roman"/>
          <w:sz w:val="36"/>
          <w:szCs w:val="36"/>
        </w:rPr>
      </w:pPr>
      <w:r w:rsidRPr="005B0D0B">
        <w:rPr>
          <w:rFonts w:ascii="Times New Roman" w:hAnsi="Times New Roman" w:cs="Times New Roman"/>
          <w:sz w:val="36"/>
          <w:szCs w:val="36"/>
        </w:rPr>
        <w:t>Additionstürme (PLUS)</w:t>
      </w: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5B0D0B" w:rsidP="00255127">
      <w:pPr>
        <w:rPr>
          <w:rFonts w:ascii="Times New Roman" w:hAnsi="Times New Roman" w:cs="Times New Roman"/>
          <w:sz w:val="24"/>
          <w:szCs w:val="24"/>
        </w:rPr>
      </w:pPr>
      <w:r w:rsidRPr="00C62358">
        <w:rPr>
          <w:rFonts w:ascii="Times New Roman" w:hAnsi="Times New Roman" w:cs="Times New Roman"/>
          <w:sz w:val="24"/>
          <w:szCs w:val="24"/>
        </w:rPr>
        <w:drawing>
          <wp:anchor distT="0" distB="0" distL="114300" distR="114300" simplePos="0" relativeHeight="251661824" behindDoc="1" locked="0" layoutInCell="1" allowOverlap="1" wp14:anchorId="47BDF3B2">
            <wp:simplePos x="0" y="0"/>
            <wp:positionH relativeFrom="column">
              <wp:posOffset>-299720</wp:posOffset>
            </wp:positionH>
            <wp:positionV relativeFrom="page">
              <wp:posOffset>2171065</wp:posOffset>
            </wp:positionV>
            <wp:extent cx="5708015" cy="6901815"/>
            <wp:effectExtent l="0" t="0" r="0" b="0"/>
            <wp:wrapTight wrapText="bothSides">
              <wp:wrapPolygon edited="0">
                <wp:start x="0" y="0"/>
                <wp:lineTo x="0" y="21522"/>
                <wp:lineTo x="21554" y="21522"/>
                <wp:lineTo x="215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08015" cy="6901815"/>
                    </a:xfrm>
                    <a:prstGeom prst="rect">
                      <a:avLst/>
                    </a:prstGeom>
                  </pic:spPr>
                </pic:pic>
              </a:graphicData>
            </a:graphic>
            <wp14:sizeRelH relativeFrom="page">
              <wp14:pctWidth>0</wp14:pctWidth>
            </wp14:sizeRelH>
            <wp14:sizeRelV relativeFrom="page">
              <wp14:pctHeight>0</wp14:pctHeight>
            </wp14:sizeRelV>
          </wp:anchor>
        </w:drawing>
      </w: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C62358" w:rsidRDefault="00C62358"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5B0D0B" w:rsidRDefault="005B0D0B" w:rsidP="00255127">
      <w:pPr>
        <w:rPr>
          <w:rFonts w:ascii="Times New Roman" w:hAnsi="Times New Roman" w:cs="Times New Roman"/>
          <w:sz w:val="24"/>
          <w:szCs w:val="24"/>
        </w:rPr>
      </w:pPr>
    </w:p>
    <w:p w:rsidR="00255127" w:rsidRDefault="00255127" w:rsidP="00255127"/>
    <w:p w:rsidR="005B0D0B" w:rsidRPr="005B0D0B" w:rsidRDefault="005B0D0B" w:rsidP="005B0D0B">
      <w:pPr>
        <w:jc w:val="center"/>
        <w:rPr>
          <w:b/>
          <w:i/>
          <w:iCs/>
          <w:sz w:val="52"/>
          <w:szCs w:val="52"/>
        </w:rPr>
      </w:pPr>
      <w:r w:rsidRPr="005B0D0B">
        <w:rPr>
          <w:b/>
          <w:i/>
          <w:iCs/>
          <w:sz w:val="52"/>
          <w:szCs w:val="52"/>
        </w:rPr>
        <w:t xml:space="preserve">Teil </w:t>
      </w:r>
      <w:r>
        <w:rPr>
          <w:b/>
          <w:i/>
          <w:iCs/>
          <w:sz w:val="52"/>
          <w:szCs w:val="52"/>
        </w:rPr>
        <w:t>3</w:t>
      </w:r>
    </w:p>
    <w:p w:rsidR="005B0D0B" w:rsidRPr="005B0D0B" w:rsidRDefault="005B0D0B" w:rsidP="005B0D0B">
      <w:pPr>
        <w:jc w:val="center"/>
        <w:rPr>
          <w:sz w:val="52"/>
          <w:szCs w:val="52"/>
        </w:rPr>
      </w:pPr>
      <w:r w:rsidRPr="005B0D0B">
        <w:rPr>
          <w:sz w:val="52"/>
          <w:szCs w:val="52"/>
        </w:rPr>
        <w:t>Grundrechnungsarten</w:t>
      </w:r>
    </w:p>
    <w:p w:rsidR="005B0D0B" w:rsidRDefault="005B0D0B" w:rsidP="00C62358">
      <w:pPr>
        <w:ind w:firstLine="708"/>
      </w:pPr>
      <w:r w:rsidRPr="005B0D0B">
        <w:drawing>
          <wp:anchor distT="0" distB="0" distL="114300" distR="114300" simplePos="0" relativeHeight="251667968" behindDoc="1" locked="0" layoutInCell="1" allowOverlap="1" wp14:anchorId="17AC3733">
            <wp:simplePos x="0" y="0"/>
            <wp:positionH relativeFrom="column">
              <wp:posOffset>-200660</wp:posOffset>
            </wp:positionH>
            <wp:positionV relativeFrom="paragraph">
              <wp:posOffset>462915</wp:posOffset>
            </wp:positionV>
            <wp:extent cx="5932170" cy="6238875"/>
            <wp:effectExtent l="0" t="0" r="0" b="0"/>
            <wp:wrapTight wrapText="bothSides">
              <wp:wrapPolygon edited="0">
                <wp:start x="0" y="0"/>
                <wp:lineTo x="0" y="21567"/>
                <wp:lineTo x="21503" y="21567"/>
                <wp:lineTo x="2150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2975" b="9383"/>
                    <a:stretch/>
                  </pic:blipFill>
                  <pic:spPr bwMode="auto">
                    <a:xfrm>
                      <a:off x="0" y="0"/>
                      <a:ext cx="5932170" cy="623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0D0B" w:rsidRDefault="005B0D0B" w:rsidP="005B0D0B">
      <w:pPr>
        <w:tabs>
          <w:tab w:val="left" w:pos="6690"/>
        </w:tabs>
      </w:pPr>
      <w:bookmarkStart w:id="0" w:name="_GoBack"/>
      <w:bookmarkEnd w:id="0"/>
      <w:r>
        <w:tab/>
      </w:r>
    </w:p>
    <w:p w:rsidR="005B0D0B" w:rsidRDefault="005B0D0B" w:rsidP="005B0D0B">
      <w:pPr>
        <w:tabs>
          <w:tab w:val="left" w:pos="6690"/>
        </w:tabs>
      </w:pPr>
    </w:p>
    <w:p w:rsidR="005B0D0B" w:rsidRDefault="005B0D0B" w:rsidP="005B0D0B">
      <w:pPr>
        <w:tabs>
          <w:tab w:val="left" w:pos="6690"/>
        </w:tabs>
      </w:pPr>
    </w:p>
    <w:p w:rsidR="005B0D0B" w:rsidRPr="005B0D0B" w:rsidRDefault="005B0D0B" w:rsidP="005B0D0B">
      <w:pPr>
        <w:tabs>
          <w:tab w:val="left" w:pos="6690"/>
        </w:tabs>
      </w:pPr>
      <w:r w:rsidRPr="005B0D0B">
        <w:drawing>
          <wp:inline distT="0" distB="0" distL="0" distR="0" wp14:anchorId="04EA78DA" wp14:editId="322AF819">
            <wp:extent cx="5690437" cy="62960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3890" cy="6321974"/>
                    </a:xfrm>
                    <a:prstGeom prst="rect">
                      <a:avLst/>
                    </a:prstGeom>
                  </pic:spPr>
                </pic:pic>
              </a:graphicData>
            </a:graphic>
          </wp:inline>
        </w:drawing>
      </w:r>
    </w:p>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18786E" w:rsidRDefault="0018786E" w:rsidP="0018786E">
      <w:pPr>
        <w:jc w:val="center"/>
        <w:rPr>
          <w:b/>
          <w:i/>
          <w:iCs/>
          <w:sz w:val="52"/>
          <w:szCs w:val="52"/>
        </w:rPr>
      </w:pPr>
      <w:r w:rsidRPr="005B0D0B">
        <w:rPr>
          <w:b/>
          <w:i/>
          <w:iCs/>
          <w:sz w:val="52"/>
          <w:szCs w:val="52"/>
        </w:rPr>
        <w:lastRenderedPageBreak/>
        <w:t xml:space="preserve">Teil </w:t>
      </w:r>
      <w:r>
        <w:rPr>
          <w:b/>
          <w:i/>
          <w:iCs/>
          <w:sz w:val="52"/>
          <w:szCs w:val="52"/>
        </w:rPr>
        <w:t xml:space="preserve">4 </w:t>
      </w:r>
    </w:p>
    <w:p w:rsidR="0018786E" w:rsidRPr="005B0D0B" w:rsidRDefault="0018786E" w:rsidP="0018786E">
      <w:pPr>
        <w:jc w:val="center"/>
        <w:rPr>
          <w:b/>
          <w:i/>
          <w:iCs/>
          <w:sz w:val="52"/>
          <w:szCs w:val="52"/>
        </w:rPr>
      </w:pPr>
      <w:r>
        <w:rPr>
          <w:b/>
          <w:i/>
          <w:iCs/>
          <w:sz w:val="52"/>
          <w:szCs w:val="52"/>
        </w:rPr>
        <w:t>Freiwillige Zusatzarbeit</w:t>
      </w:r>
    </w:p>
    <w:p w:rsidR="005B0D0B" w:rsidRPr="005B0D0B" w:rsidRDefault="005B0D0B" w:rsidP="005B0D0B"/>
    <w:p w:rsidR="0018786E" w:rsidRPr="000D36EF" w:rsidRDefault="0018786E" w:rsidP="0018786E">
      <w:pPr>
        <w:rPr>
          <w:sz w:val="36"/>
          <w:szCs w:val="36"/>
        </w:rPr>
      </w:pPr>
      <w:r w:rsidRPr="000D36EF">
        <w:rPr>
          <w:sz w:val="36"/>
          <w:szCs w:val="36"/>
        </w:rPr>
        <w:t xml:space="preserve">Fermi Aufgaben: </w:t>
      </w:r>
    </w:p>
    <w:p w:rsidR="0018786E" w:rsidRDefault="0018786E" w:rsidP="0018786E">
      <w:r>
        <w:t xml:space="preserve">Fermi Aufgaben bestehen immer aus einer Fragestellung, die ohne die Sammlung weiterer Daten nicht gelöst werden kann. Man muss daher im ersten Schritt überlegen, welche Daten zur Lösung benötigt werden. Um zu den Daten zu gelangen, muss geschätzt, recherchiert, oder gemessen werden. Anschließend muss man die recherchierten Zahlen hochrechnen und meistens umwandeln. </w:t>
      </w:r>
    </w:p>
    <w:p w:rsidR="0018786E" w:rsidRPr="000D36EF" w:rsidRDefault="0018786E" w:rsidP="0018786E">
      <w:pPr>
        <w:rPr>
          <w:sz w:val="28"/>
          <w:szCs w:val="28"/>
        </w:rPr>
      </w:pPr>
      <w:r w:rsidRPr="000D36EF">
        <w:rPr>
          <w:sz w:val="28"/>
          <w:szCs w:val="28"/>
        </w:rPr>
        <w:t>Arbeitsweisen</w:t>
      </w:r>
      <w:r w:rsidR="000D36EF" w:rsidRPr="000D36EF">
        <w:rPr>
          <w:sz w:val="28"/>
          <w:szCs w:val="28"/>
        </w:rPr>
        <w:t>:</w:t>
      </w:r>
    </w:p>
    <w:p w:rsidR="0018786E" w:rsidRDefault="0018786E" w:rsidP="0018786E">
      <w:r>
        <w:t xml:space="preserve">• Schätzen • Messen • Zählen • Berechnen • Nachlesen • Recherchieren • Nachfragen </w:t>
      </w:r>
    </w:p>
    <w:p w:rsidR="005B0D0B" w:rsidRPr="005B0D0B" w:rsidRDefault="0018786E" w:rsidP="005B0D0B">
      <w:r>
        <w:t xml:space="preserve">Zusätzliche Infos zu Fermi Aufgaben: </w:t>
      </w:r>
      <w:r w:rsidR="000A14CF">
        <w:t xml:space="preserve">(Link im </w:t>
      </w:r>
      <w:r w:rsidR="000D36EF">
        <w:t xml:space="preserve">Internetexplorer reinkopieren) </w:t>
      </w:r>
      <w:r w:rsidRPr="0018786E">
        <w:t>https://www.buchzeit.at/fileadmin/user_upload/Downloads/Downloads_Bibliothek/SB_Tagung/Biblio-Fermi-Kartei.pdf</w:t>
      </w:r>
    </w:p>
    <w:p w:rsidR="005B0D0B" w:rsidRPr="0018786E" w:rsidRDefault="0018786E" w:rsidP="005B0D0B">
      <w:pPr>
        <w:rPr>
          <w:sz w:val="32"/>
          <w:szCs w:val="32"/>
        </w:rPr>
      </w:pPr>
      <w:r w:rsidRPr="0018786E">
        <w:rPr>
          <w:sz w:val="32"/>
          <w:szCs w:val="32"/>
        </w:rPr>
        <w:t xml:space="preserve">Suche dir ein </w:t>
      </w:r>
      <w:r>
        <w:rPr>
          <w:sz w:val="32"/>
          <w:szCs w:val="32"/>
        </w:rPr>
        <w:t xml:space="preserve">Fermi </w:t>
      </w:r>
      <w:r w:rsidRPr="0018786E">
        <w:rPr>
          <w:sz w:val="32"/>
          <w:szCs w:val="32"/>
        </w:rPr>
        <w:t>Aufgabe aus und versuche sie zu lösen</w:t>
      </w:r>
      <w:r>
        <w:rPr>
          <w:sz w:val="32"/>
          <w:szCs w:val="32"/>
        </w:rPr>
        <w:t>:</w:t>
      </w:r>
      <w:r w:rsidRPr="0018786E">
        <w:rPr>
          <w:sz w:val="32"/>
          <w:szCs w:val="32"/>
        </w:rPr>
        <w:t xml:space="preserve"> </w:t>
      </w:r>
    </w:p>
    <w:p w:rsidR="005B0D0B" w:rsidRPr="0018786E" w:rsidRDefault="005B0D0B" w:rsidP="0018786E">
      <w:pPr>
        <w:pStyle w:val="Listenabsatz"/>
        <w:numPr>
          <w:ilvl w:val="0"/>
          <w:numId w:val="1"/>
        </w:numPr>
        <w:rPr>
          <w:rFonts w:ascii="Times New Roman" w:hAnsi="Times New Roman" w:cs="Times New Roman"/>
          <w:sz w:val="24"/>
          <w:szCs w:val="24"/>
        </w:rPr>
      </w:pPr>
      <w:r w:rsidRPr="0018786E">
        <w:rPr>
          <w:rFonts w:ascii="Times New Roman" w:hAnsi="Times New Roman" w:cs="Times New Roman"/>
          <w:sz w:val="24"/>
          <w:szCs w:val="24"/>
        </w:rPr>
        <w:t>Wie viel trinkt ein 12 Jahre altes Kind  in einem Jahr?</w:t>
      </w:r>
    </w:p>
    <w:p w:rsidR="005B0D0B" w:rsidRPr="0018786E" w:rsidRDefault="005B0D0B" w:rsidP="0018786E">
      <w:pPr>
        <w:pStyle w:val="Listenabsatz"/>
        <w:numPr>
          <w:ilvl w:val="0"/>
          <w:numId w:val="1"/>
        </w:numPr>
        <w:rPr>
          <w:rFonts w:ascii="Times New Roman" w:hAnsi="Times New Roman" w:cs="Times New Roman"/>
          <w:sz w:val="24"/>
          <w:szCs w:val="24"/>
        </w:rPr>
      </w:pPr>
      <w:r w:rsidRPr="0018786E">
        <w:rPr>
          <w:rFonts w:ascii="Times New Roman" w:hAnsi="Times New Roman" w:cs="Times New Roman"/>
          <w:sz w:val="24"/>
          <w:szCs w:val="24"/>
        </w:rPr>
        <w:t>Wieviel Schokolade ist ein Mensch in seinem Leben?</w:t>
      </w:r>
    </w:p>
    <w:p w:rsidR="005B0D0B" w:rsidRPr="0018786E" w:rsidRDefault="005B0D0B" w:rsidP="0018786E">
      <w:pPr>
        <w:pStyle w:val="Listenabsatz"/>
        <w:numPr>
          <w:ilvl w:val="0"/>
          <w:numId w:val="1"/>
        </w:numPr>
        <w:rPr>
          <w:rFonts w:ascii="Times New Roman" w:hAnsi="Times New Roman" w:cs="Times New Roman"/>
          <w:sz w:val="24"/>
          <w:szCs w:val="24"/>
        </w:rPr>
      </w:pPr>
      <w:r w:rsidRPr="0018786E">
        <w:rPr>
          <w:rFonts w:ascii="Times New Roman" w:hAnsi="Times New Roman" w:cs="Times New Roman"/>
          <w:sz w:val="24"/>
          <w:szCs w:val="24"/>
        </w:rPr>
        <w:t>Wieviel Geld hat ein Raucher in seinem Leben für Zigaretten ausgegeben?</w:t>
      </w:r>
    </w:p>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p w:rsidR="005B0D0B" w:rsidRPr="005B0D0B" w:rsidRDefault="005B0D0B" w:rsidP="005B0D0B"/>
    <w:sectPr w:rsidR="005B0D0B" w:rsidRPr="005B0D0B" w:rsidSect="00275F04">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1A2" w:rsidRDefault="001371A2" w:rsidP="00C62358">
      <w:pPr>
        <w:spacing w:after="0" w:line="240" w:lineRule="auto"/>
      </w:pPr>
      <w:r>
        <w:separator/>
      </w:r>
    </w:p>
  </w:endnote>
  <w:endnote w:type="continuationSeparator" w:id="0">
    <w:p w:rsidR="001371A2" w:rsidRDefault="001371A2" w:rsidP="00C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4CF" w:rsidRDefault="000A14CF">
    <w:pPr>
      <w:pStyle w:val="Fuzeile"/>
    </w:pPr>
    <w:r>
      <w:t>Gerd Kapeller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1A2" w:rsidRDefault="001371A2" w:rsidP="00C62358">
      <w:pPr>
        <w:spacing w:after="0" w:line="240" w:lineRule="auto"/>
      </w:pPr>
      <w:r>
        <w:separator/>
      </w:r>
    </w:p>
  </w:footnote>
  <w:footnote w:type="continuationSeparator" w:id="0">
    <w:p w:rsidR="001371A2" w:rsidRDefault="001371A2" w:rsidP="00C62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0B" w:rsidRDefault="005B0D0B">
    <w:pPr>
      <w:pStyle w:val="Kopfzeile"/>
    </w:pPr>
    <w:r>
      <w:t>Mathematik 1.Klasse</w:t>
    </w:r>
    <w:r>
      <w:tab/>
    </w:r>
    <w:r>
      <w:tab/>
      <w:t>Abgabetermin 07.05.2020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523A"/>
    <w:multiLevelType w:val="hybridMultilevel"/>
    <w:tmpl w:val="186C53AA"/>
    <w:lvl w:ilvl="0" w:tplc="77789F6A">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27"/>
    <w:rsid w:val="000A14CF"/>
    <w:rsid w:val="000D36EF"/>
    <w:rsid w:val="001371A2"/>
    <w:rsid w:val="0018786E"/>
    <w:rsid w:val="00255127"/>
    <w:rsid w:val="00275F04"/>
    <w:rsid w:val="005831B9"/>
    <w:rsid w:val="005B0D0B"/>
    <w:rsid w:val="00C62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987"/>
  <w15:docId w15:val="{0819EDA8-862E-42BF-B037-FCBD402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75F04"/>
  </w:style>
  <w:style w:type="paragraph" w:styleId="berschrift1">
    <w:name w:val="heading 1"/>
    <w:basedOn w:val="Standard"/>
    <w:link w:val="berschrift1Zchn"/>
    <w:uiPriority w:val="9"/>
    <w:qFormat/>
    <w:rsid w:val="00255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5127"/>
    <w:rPr>
      <w:rFonts w:ascii="Times New Roman" w:eastAsia="Times New Roman" w:hAnsi="Times New Roman" w:cs="Times New Roman"/>
      <w:b/>
      <w:bCs/>
      <w:kern w:val="36"/>
      <w:sz w:val="48"/>
      <w:szCs w:val="48"/>
      <w:lang w:eastAsia="de-AT"/>
    </w:rPr>
  </w:style>
  <w:style w:type="paragraph" w:styleId="Kopfzeile">
    <w:name w:val="header"/>
    <w:basedOn w:val="Standard"/>
    <w:link w:val="KopfzeileZchn"/>
    <w:uiPriority w:val="99"/>
    <w:unhideWhenUsed/>
    <w:rsid w:val="00C62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358"/>
  </w:style>
  <w:style w:type="paragraph" w:styleId="Fuzeile">
    <w:name w:val="footer"/>
    <w:basedOn w:val="Standard"/>
    <w:link w:val="FuzeileZchn"/>
    <w:uiPriority w:val="99"/>
    <w:unhideWhenUsed/>
    <w:rsid w:val="00C62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358"/>
  </w:style>
  <w:style w:type="paragraph" w:styleId="Listenabsatz">
    <w:name w:val="List Paragraph"/>
    <w:basedOn w:val="Standard"/>
    <w:uiPriority w:val="34"/>
    <w:qFormat/>
    <w:rsid w:val="0018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Gerd Kapeller</cp:lastModifiedBy>
  <cp:revision>3</cp:revision>
  <dcterms:created xsi:type="dcterms:W3CDTF">2020-04-29T19:20:00Z</dcterms:created>
  <dcterms:modified xsi:type="dcterms:W3CDTF">2020-04-29T19:26:00Z</dcterms:modified>
</cp:coreProperties>
</file>